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FC" w:rsidRPr="00880B6F" w:rsidRDefault="00204EFC" w:rsidP="00204EFC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СОВЕТ</w:t>
      </w:r>
    </w:p>
    <w:p w:rsidR="00204EFC" w:rsidRPr="00880B6F" w:rsidRDefault="00204EFC" w:rsidP="00204EFC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ЛОХОВСКОГО МУНИЦИПАЛЬНОГО ОБРАЗОВАНИЯ</w:t>
      </w:r>
    </w:p>
    <w:p w:rsidR="00204EFC" w:rsidRPr="00880B6F" w:rsidRDefault="00204EFC" w:rsidP="00204EFC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НОВОБУРАССКОГО МУНИЦИПАЛЬНОГО РАЙОНА</w:t>
      </w:r>
    </w:p>
    <w:p w:rsidR="00204EFC" w:rsidRPr="00880B6F" w:rsidRDefault="00204EFC" w:rsidP="00204EFC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САРАТОВСКОЙ ОБЛАСТИ</w:t>
      </w:r>
    </w:p>
    <w:p w:rsidR="00204EFC" w:rsidRPr="00880B6F" w:rsidRDefault="00204EFC" w:rsidP="00204EFC">
      <w:pPr>
        <w:jc w:val="center"/>
        <w:rPr>
          <w:b/>
          <w:sz w:val="28"/>
          <w:szCs w:val="28"/>
        </w:rPr>
      </w:pPr>
    </w:p>
    <w:p w:rsidR="00204EFC" w:rsidRPr="00880B6F" w:rsidRDefault="00204EFC" w:rsidP="00204EFC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РЕШЕНИЕ</w:t>
      </w:r>
    </w:p>
    <w:p w:rsidR="00204EFC" w:rsidRPr="00880B6F" w:rsidRDefault="00204EFC" w:rsidP="00204EFC">
      <w:pPr>
        <w:jc w:val="center"/>
        <w:rPr>
          <w:b/>
          <w:sz w:val="28"/>
          <w:szCs w:val="28"/>
        </w:rPr>
      </w:pPr>
    </w:p>
    <w:p w:rsidR="00897B17" w:rsidRPr="009F5844" w:rsidRDefault="00897B17" w:rsidP="00897B17">
      <w:pPr>
        <w:jc w:val="both"/>
        <w:rPr>
          <w:sz w:val="28"/>
          <w:szCs w:val="28"/>
        </w:rPr>
      </w:pPr>
      <w:r w:rsidRPr="009F5844">
        <w:rPr>
          <w:sz w:val="28"/>
          <w:szCs w:val="28"/>
        </w:rPr>
        <w:t>от 15 ноября 2013 года</w:t>
      </w:r>
      <w:r w:rsidRPr="009F5844">
        <w:rPr>
          <w:sz w:val="28"/>
          <w:szCs w:val="28"/>
        </w:rPr>
        <w:tab/>
      </w:r>
      <w:r w:rsidRPr="009F5844">
        <w:rPr>
          <w:sz w:val="28"/>
          <w:szCs w:val="28"/>
        </w:rPr>
        <w:tab/>
      </w:r>
      <w:r w:rsidRPr="009F58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</w:t>
      </w:r>
    </w:p>
    <w:p w:rsidR="00880B6F" w:rsidRPr="00880B6F" w:rsidRDefault="00880B6F" w:rsidP="00204EFC">
      <w:pPr>
        <w:jc w:val="center"/>
        <w:rPr>
          <w:b/>
          <w:sz w:val="28"/>
          <w:szCs w:val="28"/>
        </w:rPr>
      </w:pPr>
    </w:p>
    <w:p w:rsidR="00880B6F" w:rsidRPr="00880B6F" w:rsidRDefault="00880B6F" w:rsidP="00880B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B6F">
        <w:rPr>
          <w:rFonts w:ascii="Times New Roman" w:hAnsi="Times New Roman" w:cs="Times New Roman"/>
          <w:b/>
          <w:sz w:val="28"/>
          <w:szCs w:val="28"/>
        </w:rPr>
        <w:t>Об утверждении Положения о дорожном фонде Лоховского муниципального образования Новобурасского муниципального района Саратовской области</w:t>
      </w:r>
    </w:p>
    <w:p w:rsidR="00880B6F" w:rsidRPr="00880B6F" w:rsidRDefault="00880B6F" w:rsidP="00880B6F">
      <w:pPr>
        <w:widowControl w:val="0"/>
        <w:jc w:val="both"/>
        <w:rPr>
          <w:sz w:val="28"/>
          <w:szCs w:val="28"/>
        </w:rPr>
      </w:pPr>
    </w:p>
    <w:p w:rsidR="00880B6F" w:rsidRPr="00880B6F" w:rsidRDefault="00880B6F" w:rsidP="00880B6F">
      <w:pPr>
        <w:widowControl w:val="0"/>
        <w:ind w:firstLine="540"/>
        <w:jc w:val="both"/>
        <w:rPr>
          <w:sz w:val="28"/>
          <w:szCs w:val="28"/>
        </w:rPr>
      </w:pPr>
      <w:r w:rsidRPr="00880B6F">
        <w:rPr>
          <w:sz w:val="28"/>
          <w:szCs w:val="28"/>
        </w:rPr>
        <w:t>В соответствии со статьей 179.4 Бюджетного кодекса РФ,</w:t>
      </w:r>
      <w:r w:rsidRPr="00880B6F">
        <w:rPr>
          <w:sz w:val="28"/>
          <w:szCs w:val="28"/>
        </w:rPr>
        <w:fldChar w:fldCharType="begin"/>
      </w:r>
      <w:r w:rsidRPr="00880B6F">
        <w:rPr>
          <w:sz w:val="28"/>
          <w:szCs w:val="28"/>
        </w:rPr>
        <w:instrText xml:space="preserve">HYPERLINK consultantplus://offline/ref=FDA1421FB7062CAD60DA05C3C2CDDD37013955CC7130719681D19329E64C7532CE9DE002D6dBG </w:instrText>
      </w:r>
      <w:r w:rsidRPr="00880B6F">
        <w:rPr>
          <w:sz w:val="28"/>
          <w:szCs w:val="28"/>
        </w:rPr>
        <w:fldChar w:fldCharType="separate"/>
      </w:r>
      <w:r w:rsidRPr="00880B6F">
        <w:rPr>
          <w:i/>
          <w:iCs/>
          <w:color w:val="0000FF"/>
          <w:sz w:val="28"/>
          <w:szCs w:val="28"/>
        </w:rPr>
        <w:t xml:space="preserve"> </w:t>
      </w:r>
      <w:r w:rsidRPr="00880B6F">
        <w:rPr>
          <w:sz w:val="28"/>
          <w:szCs w:val="28"/>
        </w:rPr>
        <w:t>Федеральным законом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Уставом Лоховского муниципального образования, Совет решил:</w:t>
      </w:r>
    </w:p>
    <w:p w:rsidR="00880B6F" w:rsidRPr="00880B6F" w:rsidRDefault="00880B6F" w:rsidP="00880B6F">
      <w:pPr>
        <w:widowControl w:val="0"/>
        <w:jc w:val="both"/>
        <w:rPr>
          <w:sz w:val="28"/>
          <w:szCs w:val="28"/>
        </w:rPr>
      </w:pPr>
      <w:r w:rsidRPr="00880B6F">
        <w:rPr>
          <w:sz w:val="28"/>
          <w:szCs w:val="28"/>
        </w:rPr>
        <w:br/>
      </w:r>
      <w:r w:rsidRPr="00880B6F">
        <w:rPr>
          <w:sz w:val="28"/>
          <w:szCs w:val="28"/>
        </w:rPr>
        <w:fldChar w:fldCharType="end"/>
      </w:r>
      <w:r w:rsidRPr="00880B6F">
        <w:rPr>
          <w:sz w:val="28"/>
          <w:szCs w:val="28"/>
        </w:rPr>
        <w:tab/>
        <w:t>1. Создать дорожный фонд Лоховского муниципального образования Новобурасского муниципального района Саратовской области.</w:t>
      </w:r>
    </w:p>
    <w:p w:rsidR="00880B6F" w:rsidRPr="00880B6F" w:rsidRDefault="00880B6F" w:rsidP="00880B6F">
      <w:pPr>
        <w:pStyle w:val="a3"/>
        <w:widowControl w:val="0"/>
        <w:numPr>
          <w:ilvl w:val="0"/>
          <w:numId w:val="6"/>
        </w:numPr>
        <w:tabs>
          <w:tab w:val="left" w:pos="851"/>
        </w:tabs>
        <w:overflowPunct/>
        <w:ind w:left="0" w:firstLine="540"/>
        <w:jc w:val="both"/>
        <w:textAlignment w:val="auto"/>
        <w:rPr>
          <w:sz w:val="28"/>
          <w:szCs w:val="28"/>
        </w:rPr>
      </w:pPr>
      <w:r w:rsidRPr="00880B6F">
        <w:rPr>
          <w:sz w:val="28"/>
          <w:szCs w:val="28"/>
        </w:rPr>
        <w:t>Утвердить Положение о порядке формирования и использования бюджетных ассигнований дорожного фонда Лоховского муниципального образования Новобурасского муниципального района Саратовской области согласно приложению.</w:t>
      </w:r>
    </w:p>
    <w:p w:rsidR="00880B6F" w:rsidRPr="00880B6F" w:rsidRDefault="00880B6F" w:rsidP="00880B6F">
      <w:pPr>
        <w:pStyle w:val="a3"/>
        <w:widowControl w:val="0"/>
        <w:numPr>
          <w:ilvl w:val="0"/>
          <w:numId w:val="6"/>
        </w:numPr>
        <w:tabs>
          <w:tab w:val="left" w:pos="851"/>
        </w:tabs>
        <w:overflowPunct/>
        <w:ind w:left="0" w:firstLine="540"/>
        <w:jc w:val="both"/>
        <w:textAlignment w:val="auto"/>
        <w:rPr>
          <w:sz w:val="28"/>
          <w:szCs w:val="28"/>
        </w:rPr>
      </w:pPr>
      <w:r w:rsidRPr="00880B6F">
        <w:rPr>
          <w:sz w:val="28"/>
          <w:szCs w:val="28"/>
        </w:rPr>
        <w:t>Настоящее Решение вступает в силу со дня официального опубликования (обнародования).</w:t>
      </w:r>
    </w:p>
    <w:p w:rsidR="00880B6F" w:rsidRPr="00880B6F" w:rsidRDefault="00880B6F" w:rsidP="00880B6F">
      <w:pPr>
        <w:pStyle w:val="a3"/>
        <w:widowControl w:val="0"/>
        <w:numPr>
          <w:ilvl w:val="0"/>
          <w:numId w:val="6"/>
        </w:numPr>
        <w:tabs>
          <w:tab w:val="left" w:pos="851"/>
        </w:tabs>
        <w:overflowPunct/>
        <w:ind w:left="0" w:firstLine="540"/>
        <w:jc w:val="both"/>
        <w:textAlignment w:val="auto"/>
        <w:rPr>
          <w:sz w:val="28"/>
          <w:szCs w:val="28"/>
        </w:rPr>
      </w:pPr>
      <w:r w:rsidRPr="00880B6F">
        <w:rPr>
          <w:sz w:val="28"/>
          <w:szCs w:val="28"/>
        </w:rPr>
        <w:t>Контроль за исполнением настоящего решения возложить на постоянную комиссию по бюджетной, налоговой и финансовой политике.</w:t>
      </w: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84397B" w:rsidRPr="00880B6F" w:rsidRDefault="0084397B" w:rsidP="0084397B">
      <w:pPr>
        <w:pStyle w:val="a3"/>
        <w:ind w:left="0"/>
        <w:rPr>
          <w:sz w:val="28"/>
          <w:szCs w:val="28"/>
        </w:rPr>
      </w:pPr>
      <w:r w:rsidRPr="00880B6F">
        <w:rPr>
          <w:sz w:val="28"/>
          <w:szCs w:val="28"/>
        </w:rPr>
        <w:t>Глава Лоховского</w:t>
      </w:r>
    </w:p>
    <w:p w:rsidR="0084397B" w:rsidRPr="00880B6F" w:rsidRDefault="0084397B" w:rsidP="0084397B">
      <w:pPr>
        <w:pStyle w:val="a3"/>
        <w:ind w:left="0"/>
        <w:rPr>
          <w:sz w:val="28"/>
          <w:szCs w:val="28"/>
        </w:rPr>
      </w:pPr>
      <w:r w:rsidRPr="00880B6F">
        <w:rPr>
          <w:sz w:val="28"/>
          <w:szCs w:val="28"/>
        </w:rPr>
        <w:t>муниципального образования</w:t>
      </w:r>
      <w:r w:rsidRPr="00880B6F">
        <w:rPr>
          <w:sz w:val="28"/>
          <w:szCs w:val="28"/>
        </w:rPr>
        <w:tab/>
      </w:r>
      <w:r w:rsidRPr="00880B6F">
        <w:rPr>
          <w:sz w:val="28"/>
          <w:szCs w:val="28"/>
        </w:rPr>
        <w:tab/>
      </w:r>
      <w:r w:rsidRPr="00880B6F">
        <w:rPr>
          <w:sz w:val="28"/>
          <w:szCs w:val="28"/>
        </w:rPr>
        <w:tab/>
      </w:r>
      <w:r w:rsidRPr="00880B6F">
        <w:rPr>
          <w:sz w:val="28"/>
          <w:szCs w:val="28"/>
        </w:rPr>
        <w:tab/>
      </w:r>
      <w:r w:rsidRPr="00880B6F">
        <w:rPr>
          <w:sz w:val="28"/>
          <w:szCs w:val="28"/>
        </w:rPr>
        <w:tab/>
      </w:r>
      <w:r w:rsidRPr="00880B6F">
        <w:rPr>
          <w:sz w:val="28"/>
          <w:szCs w:val="28"/>
        </w:rPr>
        <w:tab/>
      </w:r>
      <w:r w:rsidRPr="00880B6F">
        <w:rPr>
          <w:sz w:val="28"/>
          <w:szCs w:val="28"/>
        </w:rPr>
        <w:tab/>
        <w:t>В.А. Кунин</w:t>
      </w: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204EFC" w:rsidRPr="00880B6F" w:rsidRDefault="00204EFC" w:rsidP="00DC527D">
      <w:pPr>
        <w:jc w:val="right"/>
        <w:rPr>
          <w:sz w:val="28"/>
          <w:szCs w:val="28"/>
        </w:rPr>
      </w:pPr>
    </w:p>
    <w:p w:rsidR="00754910" w:rsidRPr="00880B6F" w:rsidRDefault="00754910" w:rsidP="00DC527D">
      <w:pPr>
        <w:jc w:val="right"/>
        <w:rPr>
          <w:sz w:val="28"/>
          <w:szCs w:val="28"/>
        </w:rPr>
      </w:pPr>
    </w:p>
    <w:p w:rsidR="00206126" w:rsidRPr="00880B6F" w:rsidRDefault="00206126" w:rsidP="00DC527D">
      <w:pPr>
        <w:jc w:val="right"/>
        <w:rPr>
          <w:sz w:val="28"/>
          <w:szCs w:val="28"/>
        </w:rPr>
      </w:pPr>
    </w:p>
    <w:p w:rsidR="00206126" w:rsidRDefault="00206126" w:rsidP="00DC527D">
      <w:pPr>
        <w:jc w:val="right"/>
        <w:rPr>
          <w:sz w:val="28"/>
          <w:szCs w:val="28"/>
        </w:rPr>
      </w:pPr>
    </w:p>
    <w:p w:rsidR="00897B17" w:rsidRPr="00880B6F" w:rsidRDefault="00897B17" w:rsidP="00DC527D">
      <w:pPr>
        <w:jc w:val="right"/>
        <w:rPr>
          <w:sz w:val="28"/>
          <w:szCs w:val="28"/>
        </w:rPr>
      </w:pPr>
    </w:p>
    <w:p w:rsidR="00897B17" w:rsidRPr="009F5844" w:rsidRDefault="00897B17" w:rsidP="00897B17">
      <w:pPr>
        <w:jc w:val="right"/>
        <w:rPr>
          <w:sz w:val="28"/>
          <w:szCs w:val="28"/>
        </w:rPr>
      </w:pPr>
      <w:r w:rsidRPr="009F5844">
        <w:rPr>
          <w:sz w:val="28"/>
          <w:szCs w:val="28"/>
        </w:rPr>
        <w:lastRenderedPageBreak/>
        <w:t>Приложение</w:t>
      </w:r>
    </w:p>
    <w:p w:rsidR="00897B17" w:rsidRPr="009F5844" w:rsidRDefault="00897B17" w:rsidP="00897B17">
      <w:pPr>
        <w:jc w:val="right"/>
        <w:rPr>
          <w:sz w:val="28"/>
          <w:szCs w:val="28"/>
        </w:rPr>
      </w:pPr>
      <w:r w:rsidRPr="009F5844">
        <w:rPr>
          <w:sz w:val="28"/>
          <w:szCs w:val="28"/>
        </w:rPr>
        <w:t>к решению Совета Лоховского</w:t>
      </w:r>
    </w:p>
    <w:p w:rsidR="00897B17" w:rsidRPr="009F5844" w:rsidRDefault="00897B17" w:rsidP="00897B17">
      <w:pPr>
        <w:jc w:val="right"/>
        <w:rPr>
          <w:sz w:val="28"/>
          <w:szCs w:val="28"/>
        </w:rPr>
      </w:pPr>
      <w:r w:rsidRPr="009F5844">
        <w:rPr>
          <w:sz w:val="28"/>
          <w:szCs w:val="28"/>
        </w:rPr>
        <w:t>муниципального образования</w:t>
      </w:r>
    </w:p>
    <w:p w:rsidR="00897B17" w:rsidRDefault="00897B17" w:rsidP="00897B17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Pr="009F5844">
        <w:rPr>
          <w:sz w:val="28"/>
          <w:szCs w:val="28"/>
          <w:u w:val="single"/>
        </w:rPr>
        <w:t>15</w:t>
      </w:r>
      <w:r>
        <w:rPr>
          <w:sz w:val="28"/>
          <w:szCs w:val="28"/>
        </w:rPr>
        <w:t xml:space="preserve">» </w:t>
      </w:r>
      <w:r w:rsidRPr="009F5844">
        <w:rPr>
          <w:sz w:val="28"/>
          <w:szCs w:val="28"/>
          <w:u w:val="single"/>
        </w:rPr>
        <w:t>ноября</w:t>
      </w:r>
      <w:r>
        <w:rPr>
          <w:sz w:val="28"/>
          <w:szCs w:val="28"/>
        </w:rPr>
        <w:t xml:space="preserve"> 2013 года № 16</w:t>
      </w:r>
    </w:p>
    <w:p w:rsidR="00897B17" w:rsidRDefault="00897B17" w:rsidP="00897B17">
      <w:pPr>
        <w:jc w:val="center"/>
        <w:rPr>
          <w:sz w:val="28"/>
          <w:szCs w:val="28"/>
        </w:rPr>
      </w:pPr>
    </w:p>
    <w:p w:rsidR="00880B6F" w:rsidRPr="00880B6F" w:rsidRDefault="00880B6F" w:rsidP="00897B17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ПОЛОЖЕНИЕ</w:t>
      </w:r>
    </w:p>
    <w:p w:rsidR="00880B6F" w:rsidRPr="00880B6F" w:rsidRDefault="00880B6F" w:rsidP="00880B6F">
      <w:pPr>
        <w:widowControl w:val="0"/>
        <w:ind w:firstLine="540"/>
        <w:jc w:val="center"/>
        <w:rPr>
          <w:b/>
          <w:bCs/>
          <w:sz w:val="28"/>
          <w:szCs w:val="28"/>
        </w:rPr>
      </w:pPr>
      <w:r w:rsidRPr="00880B6F">
        <w:rPr>
          <w:b/>
          <w:bCs/>
          <w:sz w:val="28"/>
          <w:szCs w:val="28"/>
        </w:rPr>
        <w:t>О порядке формирования и использования бюджетных ассигнований дорожного фонда</w:t>
      </w:r>
      <w:r>
        <w:rPr>
          <w:b/>
          <w:sz w:val="28"/>
          <w:szCs w:val="28"/>
        </w:rPr>
        <w:t xml:space="preserve"> Лохов</w:t>
      </w:r>
      <w:r w:rsidRPr="00880B6F">
        <w:rPr>
          <w:b/>
          <w:sz w:val="28"/>
          <w:szCs w:val="28"/>
        </w:rPr>
        <w:t>ского муниципального</w:t>
      </w:r>
      <w:r w:rsidRPr="00880B6F">
        <w:rPr>
          <w:sz w:val="28"/>
          <w:szCs w:val="28"/>
        </w:rPr>
        <w:t xml:space="preserve"> </w:t>
      </w:r>
      <w:r w:rsidRPr="00880B6F">
        <w:rPr>
          <w:b/>
          <w:sz w:val="28"/>
          <w:szCs w:val="28"/>
        </w:rPr>
        <w:t>образования Новобурасского муниципального района Саратовской области</w:t>
      </w:r>
    </w:p>
    <w:p w:rsidR="00880B6F" w:rsidRPr="00880B6F" w:rsidRDefault="00880B6F" w:rsidP="00880B6F">
      <w:pPr>
        <w:widowControl w:val="0"/>
        <w:ind w:firstLine="540"/>
        <w:jc w:val="center"/>
        <w:rPr>
          <w:b/>
          <w:bCs/>
          <w:sz w:val="28"/>
          <w:szCs w:val="28"/>
        </w:rPr>
      </w:pPr>
    </w:p>
    <w:p w:rsidR="00880B6F" w:rsidRPr="00880B6F" w:rsidRDefault="00880B6F" w:rsidP="00880B6F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1.Общие положения</w:t>
      </w:r>
    </w:p>
    <w:p w:rsidR="00880B6F" w:rsidRPr="00880B6F" w:rsidRDefault="00880B6F" w:rsidP="00880B6F">
      <w:pPr>
        <w:jc w:val="center"/>
        <w:rPr>
          <w:b/>
          <w:sz w:val="28"/>
          <w:szCs w:val="28"/>
        </w:rPr>
      </w:pPr>
    </w:p>
    <w:p w:rsidR="00880B6F" w:rsidRPr="00880B6F" w:rsidRDefault="00880B6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0B6F">
        <w:rPr>
          <w:sz w:val="28"/>
          <w:szCs w:val="28"/>
        </w:rPr>
        <w:t xml:space="preserve">1.1. Настоящее Положение разработано в соответствии со статьей 179.4 Бюджетного кодекса Российской Федерации и устанавливает правовые основы организации муниципального дорожного фонда </w:t>
      </w:r>
      <w:r>
        <w:rPr>
          <w:sz w:val="28"/>
          <w:szCs w:val="28"/>
        </w:rPr>
        <w:t>Лохов</w:t>
      </w:r>
      <w:r w:rsidRPr="00880B6F">
        <w:rPr>
          <w:sz w:val="28"/>
          <w:szCs w:val="28"/>
        </w:rPr>
        <w:t>ского муниципального образования Новобурасского муниципального района Саратовской области (далее - дорожный фонд).</w:t>
      </w:r>
    </w:p>
    <w:p w:rsidR="00880B6F" w:rsidRPr="00880B6F" w:rsidRDefault="00880B6F" w:rsidP="00880B6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0B6F">
        <w:rPr>
          <w:sz w:val="28"/>
          <w:szCs w:val="28"/>
        </w:rPr>
        <w:t>1.2.</w:t>
      </w:r>
      <w:r>
        <w:rPr>
          <w:sz w:val="28"/>
          <w:szCs w:val="28"/>
        </w:rPr>
        <w:t xml:space="preserve"> Дорожный фонд Лохов</w:t>
      </w:r>
      <w:r w:rsidRPr="00880B6F">
        <w:rPr>
          <w:sz w:val="28"/>
          <w:szCs w:val="28"/>
        </w:rPr>
        <w:t>ского муниципального образова</w:t>
      </w:r>
      <w:r>
        <w:rPr>
          <w:sz w:val="28"/>
          <w:szCs w:val="28"/>
        </w:rPr>
        <w:t>ния – часть средств бюджета Лохов</w:t>
      </w:r>
      <w:r w:rsidRPr="00880B6F">
        <w:rPr>
          <w:sz w:val="28"/>
          <w:szCs w:val="28"/>
        </w:rPr>
        <w:t xml:space="preserve">ского муниципального образования, подлежащая использованию в целях финансового обеспечения дорожной деятельности связанной с содержанием, ремонтом, реконструкцией и строительством объектов дорожного хозяйства, в отношении автомобильных дорог общего пользования местного значения находящихся в муниципальной собственности </w:t>
      </w:r>
      <w:r w:rsidR="00CE0F2F">
        <w:rPr>
          <w:sz w:val="28"/>
          <w:szCs w:val="28"/>
        </w:rPr>
        <w:t>Лохов</w:t>
      </w:r>
      <w:r w:rsidRPr="00880B6F">
        <w:rPr>
          <w:sz w:val="28"/>
          <w:szCs w:val="28"/>
        </w:rPr>
        <w:t>ского муниципального образования,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населенных пункт</w:t>
      </w:r>
      <w:r w:rsidR="00CE0F2F">
        <w:rPr>
          <w:sz w:val="28"/>
          <w:szCs w:val="28"/>
        </w:rPr>
        <w:t>ов, входящих в состав Лохов</w:t>
      </w:r>
      <w:r w:rsidRPr="00880B6F">
        <w:rPr>
          <w:sz w:val="28"/>
          <w:szCs w:val="28"/>
        </w:rPr>
        <w:t>ского муниципального образования.</w:t>
      </w:r>
    </w:p>
    <w:p w:rsidR="00880B6F" w:rsidRPr="00880B6F" w:rsidRDefault="00CE0F2F" w:rsidP="00880B6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1.3. Средства муниципального дорожного фонда имеют целевое назначение и не подлежат изъятию или расходованию на цели не связанные с обеспечением дорожной деятельности.</w:t>
      </w:r>
    </w:p>
    <w:p w:rsidR="00880B6F" w:rsidRPr="00880B6F" w:rsidRDefault="00CE0F2F" w:rsidP="00880B6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 xml:space="preserve">1.4. Распорядителем средств дорожного фонда </w:t>
      </w:r>
      <w:r>
        <w:rPr>
          <w:sz w:val="28"/>
          <w:szCs w:val="28"/>
        </w:rPr>
        <w:t>является Администрация Лохов</w:t>
      </w:r>
      <w:r w:rsidR="00880B6F" w:rsidRPr="00880B6F">
        <w:rPr>
          <w:sz w:val="28"/>
          <w:szCs w:val="28"/>
        </w:rPr>
        <w:t>ского муниципального образования Саратовской области.</w:t>
      </w:r>
    </w:p>
    <w:p w:rsidR="00880B6F" w:rsidRPr="00880B6F" w:rsidRDefault="00880B6F" w:rsidP="00880B6F">
      <w:pPr>
        <w:widowControl w:val="0"/>
        <w:jc w:val="both"/>
        <w:rPr>
          <w:sz w:val="28"/>
          <w:szCs w:val="28"/>
        </w:rPr>
      </w:pPr>
    </w:p>
    <w:p w:rsidR="00880B6F" w:rsidRPr="00880B6F" w:rsidRDefault="00880B6F" w:rsidP="00880B6F">
      <w:pPr>
        <w:widowControl w:val="0"/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2. Объем бюджетных ассигнований дорожного фонда</w:t>
      </w:r>
    </w:p>
    <w:p w:rsidR="00880B6F" w:rsidRPr="00880B6F" w:rsidRDefault="00880B6F" w:rsidP="00880B6F">
      <w:pPr>
        <w:widowControl w:val="0"/>
        <w:jc w:val="center"/>
        <w:rPr>
          <w:b/>
          <w:sz w:val="28"/>
          <w:szCs w:val="28"/>
        </w:rPr>
      </w:pPr>
    </w:p>
    <w:p w:rsidR="00880B6F" w:rsidRPr="00880B6F" w:rsidRDefault="00CE0F2F" w:rsidP="00880B6F">
      <w:pPr>
        <w:widowControl w:val="0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ab/>
      </w:r>
      <w:r w:rsidR="00880B6F" w:rsidRPr="00880B6F">
        <w:rPr>
          <w:sz w:val="28"/>
          <w:szCs w:val="28"/>
          <w:shd w:val="clear" w:color="auto" w:fill="FFFFFF" w:themeFill="background1"/>
        </w:rPr>
        <w:t xml:space="preserve">2.1. Объем бюджетных ассигнований муниципального дорожного фонда утверждается решением </w:t>
      </w:r>
      <w:r>
        <w:rPr>
          <w:sz w:val="28"/>
          <w:szCs w:val="28"/>
          <w:shd w:val="clear" w:color="auto" w:fill="FFFFFF" w:themeFill="background1"/>
        </w:rPr>
        <w:t>Совета Лохов</w:t>
      </w:r>
      <w:r w:rsidR="00880B6F" w:rsidRPr="00880B6F">
        <w:rPr>
          <w:sz w:val="28"/>
          <w:szCs w:val="28"/>
          <w:shd w:val="clear" w:color="auto" w:fill="FFFFFF" w:themeFill="background1"/>
        </w:rPr>
        <w:t xml:space="preserve">ского муниципального образования о бюджете </w:t>
      </w:r>
      <w:r>
        <w:rPr>
          <w:sz w:val="28"/>
          <w:szCs w:val="28"/>
          <w:shd w:val="clear" w:color="auto" w:fill="FFFFFF" w:themeFill="background1"/>
        </w:rPr>
        <w:t>Лохов</w:t>
      </w:r>
      <w:r w:rsidR="00880B6F" w:rsidRPr="00880B6F">
        <w:rPr>
          <w:sz w:val="28"/>
          <w:szCs w:val="28"/>
          <w:shd w:val="clear" w:color="auto" w:fill="FFFFFF" w:themeFill="background1"/>
        </w:rPr>
        <w:t xml:space="preserve">ского муниципального образования на очередной финансовый год и плановый период в размере не менее прогнозируемого объема доходов бюджета муниципального образования, </w:t>
      </w:r>
      <w:r w:rsidR="00880B6F" w:rsidRPr="00880B6F">
        <w:rPr>
          <w:sz w:val="28"/>
          <w:szCs w:val="28"/>
        </w:rPr>
        <w:t xml:space="preserve">установленных решением </w:t>
      </w:r>
      <w:r>
        <w:rPr>
          <w:sz w:val="28"/>
          <w:szCs w:val="28"/>
        </w:rPr>
        <w:t>Совета Лохов</w:t>
      </w:r>
      <w:r w:rsidR="00880B6F" w:rsidRPr="00880B6F">
        <w:rPr>
          <w:sz w:val="28"/>
          <w:szCs w:val="28"/>
        </w:rPr>
        <w:t>ского муниципального образования.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2.2. Объем бюджетных ассигнований дорожного фонда подлежит корректировке в текущем финансовом году с учетом фактическ</w:t>
      </w:r>
      <w:r>
        <w:rPr>
          <w:sz w:val="28"/>
          <w:szCs w:val="28"/>
        </w:rPr>
        <w:t>и поступивших в бюджет Лохов</w:t>
      </w:r>
      <w:r w:rsidR="00880B6F" w:rsidRPr="00880B6F">
        <w:rPr>
          <w:sz w:val="28"/>
          <w:szCs w:val="28"/>
        </w:rPr>
        <w:t>ск</w:t>
      </w:r>
      <w:r>
        <w:rPr>
          <w:sz w:val="28"/>
          <w:szCs w:val="28"/>
        </w:rPr>
        <w:t xml:space="preserve">ого муниципального образования </w:t>
      </w:r>
      <w:r w:rsidR="00880B6F" w:rsidRPr="00880B6F">
        <w:rPr>
          <w:sz w:val="28"/>
          <w:szCs w:val="28"/>
        </w:rPr>
        <w:t xml:space="preserve">доходов, указанных в пункте 3 настоящего Положения, путем внесения в установленном порядке изменений и </w:t>
      </w:r>
      <w:r w:rsidR="00880B6F" w:rsidRPr="00880B6F">
        <w:rPr>
          <w:sz w:val="28"/>
          <w:szCs w:val="28"/>
        </w:rPr>
        <w:lastRenderedPageBreak/>
        <w:t xml:space="preserve">дополнений </w:t>
      </w:r>
      <w:r>
        <w:rPr>
          <w:sz w:val="28"/>
          <w:szCs w:val="28"/>
        </w:rPr>
        <w:t>в бюджет Лохов</w:t>
      </w:r>
      <w:r w:rsidR="00880B6F" w:rsidRPr="00880B6F">
        <w:rPr>
          <w:sz w:val="28"/>
          <w:szCs w:val="28"/>
        </w:rPr>
        <w:t>ск</w:t>
      </w:r>
      <w:r>
        <w:rPr>
          <w:sz w:val="28"/>
          <w:szCs w:val="28"/>
        </w:rPr>
        <w:t xml:space="preserve">ого муниципального образования </w:t>
      </w:r>
      <w:r w:rsidR="00880B6F" w:rsidRPr="00880B6F">
        <w:rPr>
          <w:sz w:val="28"/>
          <w:szCs w:val="28"/>
        </w:rPr>
        <w:t>на очередной финансовый год и в сводную бюджетную роспись бюджета.</w:t>
      </w:r>
    </w:p>
    <w:p w:rsidR="00880B6F" w:rsidRPr="00880B6F" w:rsidRDefault="00880B6F" w:rsidP="00880B6F">
      <w:pPr>
        <w:jc w:val="both"/>
        <w:rPr>
          <w:sz w:val="28"/>
          <w:szCs w:val="28"/>
        </w:rPr>
      </w:pPr>
    </w:p>
    <w:p w:rsidR="00880B6F" w:rsidRPr="00880B6F" w:rsidRDefault="00880B6F" w:rsidP="00880B6F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3. Источники формирования дорожного фо</w:t>
      </w:r>
      <w:r w:rsidR="00CE0F2F">
        <w:rPr>
          <w:b/>
          <w:sz w:val="28"/>
          <w:szCs w:val="28"/>
        </w:rPr>
        <w:t>нда</w:t>
      </w:r>
    </w:p>
    <w:p w:rsidR="00880B6F" w:rsidRPr="00880B6F" w:rsidRDefault="00880B6F" w:rsidP="00880B6F">
      <w:pPr>
        <w:jc w:val="center"/>
        <w:rPr>
          <w:b/>
          <w:sz w:val="28"/>
          <w:szCs w:val="28"/>
        </w:rPr>
      </w:pPr>
    </w:p>
    <w:p w:rsidR="00880B6F" w:rsidRPr="00880B6F" w:rsidRDefault="00CE0F2F" w:rsidP="00880B6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1) 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бюджет.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2) Безвозмездные поступления, в том числе добровольные пожертвования, от физических и юридических лиц на финансовое обеспечение дорожной деятельности.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3) Бюджетные ассигнования дорожного фонда, не используемые в текущем году, направляются на увеличение бюджетных ассигнований дорожного фонда в очередном финансовом году.</w:t>
      </w:r>
    </w:p>
    <w:p w:rsidR="00880B6F" w:rsidRPr="00880B6F" w:rsidRDefault="00880B6F" w:rsidP="00880B6F">
      <w:pPr>
        <w:jc w:val="both"/>
        <w:rPr>
          <w:sz w:val="28"/>
          <w:szCs w:val="28"/>
        </w:rPr>
      </w:pPr>
    </w:p>
    <w:p w:rsidR="00880B6F" w:rsidRPr="00880B6F" w:rsidRDefault="00880B6F" w:rsidP="00880B6F">
      <w:pPr>
        <w:jc w:val="center"/>
        <w:rPr>
          <w:b/>
          <w:sz w:val="28"/>
          <w:szCs w:val="28"/>
        </w:rPr>
      </w:pPr>
      <w:r w:rsidRPr="00880B6F">
        <w:rPr>
          <w:b/>
          <w:sz w:val="28"/>
          <w:szCs w:val="28"/>
        </w:rPr>
        <w:t>3. Порядок использования дорожного фонда</w:t>
      </w:r>
    </w:p>
    <w:p w:rsidR="00880B6F" w:rsidRPr="00880B6F" w:rsidRDefault="00880B6F" w:rsidP="00880B6F">
      <w:pPr>
        <w:jc w:val="center"/>
        <w:rPr>
          <w:b/>
          <w:sz w:val="28"/>
          <w:szCs w:val="28"/>
        </w:rPr>
      </w:pPr>
    </w:p>
    <w:p w:rsidR="00880B6F" w:rsidRPr="00880B6F" w:rsidRDefault="00CE0F2F" w:rsidP="00880B6F">
      <w:pPr>
        <w:pStyle w:val="af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 xml:space="preserve">Средства дорожного фонда направляются </w:t>
      </w:r>
      <w:r w:rsidR="00880B6F" w:rsidRPr="00880B6F">
        <w:rPr>
          <w:color w:val="000000"/>
          <w:sz w:val="28"/>
          <w:szCs w:val="28"/>
        </w:rPr>
        <w:t>на финансовое обеспечение дорожной деятельности</w:t>
      </w:r>
      <w:r w:rsidR="003D11AA">
        <w:rPr>
          <w:color w:val="000000"/>
          <w:sz w:val="28"/>
          <w:szCs w:val="28"/>
        </w:rPr>
        <w:t>,</w:t>
      </w:r>
      <w:r w:rsidR="00880B6F" w:rsidRPr="00880B6F">
        <w:rPr>
          <w:color w:val="000000"/>
          <w:sz w:val="28"/>
          <w:szCs w:val="28"/>
        </w:rPr>
        <w:t xml:space="preserve"> в отношении автомобильных дорог общего пользования местного значения в соответствии с бюджетной сметой на соответствующий финансовый год или муниципальными программами в области дорожного хозяйства по следующим основным направлениям: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- содержание, ремонт и капитальный ремонт действующей сети автомобильных дорог общего пользования местного значения и искусственных сооружений на них;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- содержание, ремонт и капитальный ремонт дворовых территорий многоквартирных жилых домов, проездов к дворовым территориям многоквартирных жилых домов;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- проектирование и строительство (реконструкция) автомобильных дорог общего пользования местного значения с твердым покрытием, включая разработку проектной документации и проведение необходимых экспертиз;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- обустройство автомобильных дорог общего пользования местного значения в целях повышения безопасности дорожного движения;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>- финансирование муниципальных программ в области дорожного хозяйства;</w:t>
      </w:r>
    </w:p>
    <w:p w:rsidR="00880B6F" w:rsidRPr="00880B6F" w:rsidRDefault="00CE0F2F" w:rsidP="00880B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0B6F" w:rsidRPr="00880B6F">
        <w:rPr>
          <w:sz w:val="28"/>
          <w:szCs w:val="28"/>
        </w:rPr>
        <w:t xml:space="preserve">- реализация прочих мероприятий, необходимых </w:t>
      </w:r>
      <w:r>
        <w:rPr>
          <w:sz w:val="28"/>
          <w:szCs w:val="28"/>
        </w:rPr>
        <w:t>для развития и функционирования,</w:t>
      </w:r>
      <w:r w:rsidR="00880B6F" w:rsidRPr="00880B6F">
        <w:rPr>
          <w:sz w:val="28"/>
          <w:szCs w:val="28"/>
        </w:rPr>
        <w:t xml:space="preserve"> сети автомобильных дорог общего пользования местного значения.</w:t>
      </w:r>
    </w:p>
    <w:p w:rsidR="00880B6F" w:rsidRPr="00880B6F" w:rsidRDefault="00880B6F" w:rsidP="00880B6F">
      <w:pPr>
        <w:jc w:val="both"/>
        <w:rPr>
          <w:sz w:val="28"/>
          <w:szCs w:val="28"/>
        </w:rPr>
      </w:pPr>
    </w:p>
    <w:p w:rsidR="00880B6F" w:rsidRPr="00880B6F" w:rsidRDefault="00880B6F" w:rsidP="00880B6F">
      <w:pPr>
        <w:jc w:val="both"/>
        <w:rPr>
          <w:sz w:val="28"/>
          <w:szCs w:val="28"/>
        </w:rPr>
      </w:pPr>
    </w:p>
    <w:p w:rsidR="00880B6F" w:rsidRPr="00880B6F" w:rsidRDefault="00880B6F" w:rsidP="00880B6F">
      <w:pPr>
        <w:jc w:val="both"/>
        <w:rPr>
          <w:sz w:val="28"/>
          <w:szCs w:val="28"/>
        </w:rPr>
      </w:pPr>
    </w:p>
    <w:p w:rsidR="00880B6F" w:rsidRPr="00880B6F" w:rsidRDefault="00880B6F" w:rsidP="00880B6F">
      <w:pPr>
        <w:rPr>
          <w:sz w:val="28"/>
          <w:szCs w:val="28"/>
        </w:rPr>
      </w:pPr>
    </w:p>
    <w:p w:rsidR="00880B6F" w:rsidRDefault="00880B6F" w:rsidP="00DC527D">
      <w:pPr>
        <w:jc w:val="right"/>
        <w:rPr>
          <w:sz w:val="28"/>
          <w:szCs w:val="28"/>
        </w:rPr>
      </w:pPr>
    </w:p>
    <w:sectPr w:rsidR="00880B6F" w:rsidSect="00880B6F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3FB" w:rsidRDefault="00E473FB" w:rsidP="003D11AA">
      <w:r>
        <w:separator/>
      </w:r>
    </w:p>
  </w:endnote>
  <w:endnote w:type="continuationSeparator" w:id="0">
    <w:p w:rsidR="00E473FB" w:rsidRDefault="00E473FB" w:rsidP="003D1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4485"/>
      <w:docPartObj>
        <w:docPartGallery w:val="Page Numbers (Bottom of Page)"/>
        <w:docPartUnique/>
      </w:docPartObj>
    </w:sdtPr>
    <w:sdtContent>
      <w:p w:rsidR="003D11AA" w:rsidRDefault="003D11AA">
        <w:pPr>
          <w:pStyle w:val="af4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3D11AA" w:rsidRDefault="003D11AA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3FB" w:rsidRDefault="00E473FB" w:rsidP="003D11AA">
      <w:r>
        <w:separator/>
      </w:r>
    </w:p>
  </w:footnote>
  <w:footnote w:type="continuationSeparator" w:id="0">
    <w:p w:rsidR="00E473FB" w:rsidRDefault="00E473FB" w:rsidP="003D11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3FA"/>
    <w:multiLevelType w:val="hybridMultilevel"/>
    <w:tmpl w:val="6A7480F8"/>
    <w:lvl w:ilvl="0" w:tplc="5F2C9A9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463EB"/>
    <w:multiLevelType w:val="hybridMultilevel"/>
    <w:tmpl w:val="6F6037BC"/>
    <w:lvl w:ilvl="0" w:tplc="46381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7A1F35"/>
    <w:multiLevelType w:val="hybridMultilevel"/>
    <w:tmpl w:val="D4740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844EC5"/>
    <w:multiLevelType w:val="hybridMultilevel"/>
    <w:tmpl w:val="4EBC12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260135"/>
    <w:multiLevelType w:val="hybridMultilevel"/>
    <w:tmpl w:val="A530B9C4"/>
    <w:lvl w:ilvl="0" w:tplc="41A0152C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6B11EF"/>
    <w:multiLevelType w:val="hybridMultilevel"/>
    <w:tmpl w:val="22F6B28C"/>
    <w:lvl w:ilvl="0" w:tplc="4B705A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4B2"/>
    <w:rsid w:val="00044FD2"/>
    <w:rsid w:val="000668A8"/>
    <w:rsid w:val="000A4234"/>
    <w:rsid w:val="000A6C31"/>
    <w:rsid w:val="000A77E1"/>
    <w:rsid w:val="000D18FE"/>
    <w:rsid w:val="00204EFC"/>
    <w:rsid w:val="00206126"/>
    <w:rsid w:val="00225732"/>
    <w:rsid w:val="00243950"/>
    <w:rsid w:val="002E0C8A"/>
    <w:rsid w:val="003D11AA"/>
    <w:rsid w:val="00441159"/>
    <w:rsid w:val="004929A7"/>
    <w:rsid w:val="004E74B2"/>
    <w:rsid w:val="0051476B"/>
    <w:rsid w:val="00577FB5"/>
    <w:rsid w:val="005B37DC"/>
    <w:rsid w:val="005E39BF"/>
    <w:rsid w:val="00745ECF"/>
    <w:rsid w:val="00754910"/>
    <w:rsid w:val="007B32B8"/>
    <w:rsid w:val="00842AD1"/>
    <w:rsid w:val="00843177"/>
    <w:rsid w:val="0084397B"/>
    <w:rsid w:val="00880B6F"/>
    <w:rsid w:val="00897B17"/>
    <w:rsid w:val="00917924"/>
    <w:rsid w:val="00992BE3"/>
    <w:rsid w:val="00AA4FDA"/>
    <w:rsid w:val="00B73F1D"/>
    <w:rsid w:val="00BA466F"/>
    <w:rsid w:val="00BF386B"/>
    <w:rsid w:val="00CA2D1A"/>
    <w:rsid w:val="00CE0F2F"/>
    <w:rsid w:val="00D21BE8"/>
    <w:rsid w:val="00D35359"/>
    <w:rsid w:val="00D54423"/>
    <w:rsid w:val="00DC527D"/>
    <w:rsid w:val="00E116CE"/>
    <w:rsid w:val="00E473FB"/>
    <w:rsid w:val="00E93580"/>
    <w:rsid w:val="00F001B4"/>
    <w:rsid w:val="00F9028F"/>
    <w:rsid w:val="00FC0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49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4E74B2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E74B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E74B2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577FB5"/>
    <w:pPr>
      <w:widowControl w:val="0"/>
      <w:overflowPunct/>
      <w:jc w:val="both"/>
      <w:textAlignment w:val="auto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577F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B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semiHidden/>
    <w:unhideWhenUsed/>
    <w:rsid w:val="00DC527D"/>
    <w:pPr>
      <w:jc w:val="both"/>
      <w:textAlignment w:val="auto"/>
    </w:pPr>
    <w:rPr>
      <w:bCs/>
      <w:sz w:val="24"/>
    </w:rPr>
  </w:style>
  <w:style w:type="character" w:customStyle="1" w:styleId="a8">
    <w:name w:val="Основной текст Знак"/>
    <w:basedOn w:val="a0"/>
    <w:link w:val="a7"/>
    <w:rsid w:val="00DC527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49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List 2"/>
    <w:basedOn w:val="a"/>
    <w:rsid w:val="00754910"/>
    <w:pPr>
      <w:overflowPunct/>
      <w:autoSpaceDE/>
      <w:autoSpaceDN/>
      <w:adjustRightInd/>
      <w:ind w:left="566" w:hanging="283"/>
      <w:textAlignment w:val="auto"/>
    </w:pPr>
    <w:rPr>
      <w:sz w:val="24"/>
      <w:szCs w:val="24"/>
    </w:rPr>
  </w:style>
  <w:style w:type="paragraph" w:styleId="a9">
    <w:name w:val="Title"/>
    <w:basedOn w:val="a"/>
    <w:link w:val="aa"/>
    <w:qFormat/>
    <w:rsid w:val="00754910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754910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b">
    <w:name w:val="Body Text Indent"/>
    <w:basedOn w:val="a"/>
    <w:link w:val="ac"/>
    <w:rsid w:val="00754910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754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Subtitle"/>
    <w:basedOn w:val="a"/>
    <w:link w:val="ae"/>
    <w:qFormat/>
    <w:rsid w:val="0075491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</w:rPr>
  </w:style>
  <w:style w:type="character" w:customStyle="1" w:styleId="ae">
    <w:name w:val="Подзаголовок Знак"/>
    <w:basedOn w:val="a0"/>
    <w:link w:val="ad"/>
    <w:rsid w:val="00754910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rmal Indent"/>
    <w:basedOn w:val="a"/>
    <w:rsid w:val="00754910"/>
    <w:pPr>
      <w:overflowPunct/>
      <w:autoSpaceDE/>
      <w:autoSpaceDN/>
      <w:adjustRightInd/>
      <w:ind w:left="708"/>
      <w:textAlignment w:val="auto"/>
    </w:pPr>
    <w:rPr>
      <w:sz w:val="24"/>
      <w:szCs w:val="24"/>
    </w:rPr>
  </w:style>
  <w:style w:type="paragraph" w:customStyle="1" w:styleId="ConsPlusNormal">
    <w:name w:val="ConsPlusNormal"/>
    <w:next w:val="a"/>
    <w:uiPriority w:val="99"/>
    <w:rsid w:val="00880B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880B6F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Normal (Web)"/>
    <w:basedOn w:val="a"/>
    <w:uiPriority w:val="99"/>
    <w:semiHidden/>
    <w:unhideWhenUsed/>
    <w:rsid w:val="00880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2">
    <w:name w:val="header"/>
    <w:basedOn w:val="a"/>
    <w:link w:val="af3"/>
    <w:uiPriority w:val="99"/>
    <w:semiHidden/>
    <w:unhideWhenUsed/>
    <w:rsid w:val="003D11A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3D11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3D11A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D11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1987A-7FFB-404D-AB53-E3DF5D29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3</cp:revision>
  <cp:lastPrinted>2013-11-14T12:15:00Z</cp:lastPrinted>
  <dcterms:created xsi:type="dcterms:W3CDTF">2013-11-14T08:02:00Z</dcterms:created>
  <dcterms:modified xsi:type="dcterms:W3CDTF">2013-11-14T12:16:00Z</dcterms:modified>
</cp:coreProperties>
</file>